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54683" w14:textId="77777777" w:rsid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36"/>
          <w:szCs w:val="36"/>
        </w:rPr>
      </w:pPr>
      <w:r>
        <w:rPr>
          <w:rFonts w:ascii="Arial-BoldMT" w:cs="Arial-BoldMT"/>
          <w:b/>
          <w:bCs/>
          <w:sz w:val="36"/>
          <w:szCs w:val="36"/>
        </w:rPr>
        <w:t>Algemene voorwaarden</w:t>
      </w:r>
    </w:p>
    <w:p w14:paraId="352ED653" w14:textId="51197B7A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D578E">
        <w:rPr>
          <w:rFonts w:ascii="Arial" w:hAnsi="Arial" w:cs="Arial"/>
          <w:b/>
          <w:bCs/>
        </w:rPr>
        <w:t xml:space="preserve">Betalingsvoorwaarden voor </w:t>
      </w:r>
      <w:r w:rsidRPr="007D578E">
        <w:rPr>
          <w:rFonts w:ascii="Arial" w:hAnsi="Arial" w:cs="Arial"/>
          <w:b/>
          <w:bCs/>
        </w:rPr>
        <w:t>dienstverlening Willy Meijer, Mediation &amp; Relatiegesprekken</w:t>
      </w:r>
    </w:p>
    <w:p w14:paraId="59A2C911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F514A37" w14:textId="1C992415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09F619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E0F39C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>Artikel 1</w:t>
      </w:r>
    </w:p>
    <w:p w14:paraId="4B1BD70B" w14:textId="03B30968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 xml:space="preserve">Deze betalingsvoorwaarden zijn van toepassing op alle overeenkomsten tussen </w:t>
      </w:r>
      <w:r>
        <w:rPr>
          <w:rFonts w:ascii="Arial" w:hAnsi="Arial" w:cs="Arial"/>
        </w:rPr>
        <w:t xml:space="preserve">Willy Meijer, Mediation &amp; Relatiegesprekken, hierna de mediator, </w:t>
      </w:r>
      <w:r w:rsidRPr="007D578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D578E">
        <w:rPr>
          <w:rFonts w:ascii="Arial" w:hAnsi="Arial" w:cs="Arial"/>
        </w:rPr>
        <w:t>de cliënt.</w:t>
      </w:r>
    </w:p>
    <w:p w14:paraId="3FF85EE0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159C6A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>Artikel 2</w:t>
      </w:r>
    </w:p>
    <w:p w14:paraId="4135060A" w14:textId="62DFD175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 xml:space="preserve">Afspraken moeten uiterlijk 24 uur voor het tijdstip van de </w:t>
      </w:r>
      <w:r>
        <w:rPr>
          <w:rFonts w:ascii="Arial" w:hAnsi="Arial" w:cs="Arial"/>
        </w:rPr>
        <w:t>geplande gesprekken</w:t>
      </w:r>
      <w:r w:rsidRPr="007D578E">
        <w:rPr>
          <w:rFonts w:ascii="Arial" w:hAnsi="Arial" w:cs="Arial"/>
        </w:rPr>
        <w:t xml:space="preserve"> geannuleerd worden. Bij niet annuleren en</w:t>
      </w:r>
      <w:r>
        <w:rPr>
          <w:rFonts w:ascii="Arial" w:hAnsi="Arial" w:cs="Arial"/>
        </w:rPr>
        <w:t xml:space="preserve"> </w:t>
      </w:r>
      <w:r w:rsidRPr="007D578E">
        <w:rPr>
          <w:rFonts w:ascii="Arial" w:hAnsi="Arial" w:cs="Arial"/>
        </w:rPr>
        <w:t xml:space="preserve">bij annuleringen binnen 24 uur voor de afspraak is de </w:t>
      </w:r>
      <w:r>
        <w:rPr>
          <w:rFonts w:ascii="Arial" w:hAnsi="Arial" w:cs="Arial"/>
        </w:rPr>
        <w:t>mediator</w:t>
      </w:r>
      <w:r w:rsidRPr="007D578E">
        <w:rPr>
          <w:rFonts w:ascii="Arial" w:hAnsi="Arial" w:cs="Arial"/>
        </w:rPr>
        <w:t xml:space="preserve"> gerechtigd de gereserveerde tijd naar</w:t>
      </w:r>
      <w:r>
        <w:rPr>
          <w:rFonts w:ascii="Arial" w:hAnsi="Arial" w:cs="Arial"/>
        </w:rPr>
        <w:t xml:space="preserve"> </w:t>
      </w:r>
      <w:r w:rsidRPr="007D578E">
        <w:rPr>
          <w:rFonts w:ascii="Arial" w:hAnsi="Arial" w:cs="Arial"/>
        </w:rPr>
        <w:t>redelijkheid en billijkheid aan de cliënt in rekening te brengen.</w:t>
      </w:r>
    </w:p>
    <w:p w14:paraId="162DB452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357C29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>Artikel 3</w:t>
      </w:r>
    </w:p>
    <w:p w14:paraId="639ECA63" w14:textId="6472D123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 xml:space="preserve">De door de </w:t>
      </w:r>
      <w:r>
        <w:rPr>
          <w:rFonts w:ascii="Arial" w:hAnsi="Arial" w:cs="Arial"/>
        </w:rPr>
        <w:t>mediator</w:t>
      </w:r>
      <w:r w:rsidRPr="007D578E">
        <w:rPr>
          <w:rFonts w:ascii="Arial" w:hAnsi="Arial" w:cs="Arial"/>
        </w:rPr>
        <w:t xml:space="preserve"> aan de cliënt gedeclareerde kosten voor de </w:t>
      </w:r>
      <w:r>
        <w:rPr>
          <w:rFonts w:ascii="Arial" w:hAnsi="Arial" w:cs="Arial"/>
        </w:rPr>
        <w:t>gesprekken</w:t>
      </w:r>
      <w:r w:rsidRPr="007D578E">
        <w:rPr>
          <w:rFonts w:ascii="Arial" w:hAnsi="Arial" w:cs="Arial"/>
        </w:rPr>
        <w:t xml:space="preserve"> dienen door de cliënt binnen 30</w:t>
      </w:r>
      <w:r>
        <w:rPr>
          <w:rFonts w:ascii="Arial" w:hAnsi="Arial" w:cs="Arial"/>
        </w:rPr>
        <w:t xml:space="preserve"> </w:t>
      </w:r>
      <w:r w:rsidRPr="007D578E">
        <w:rPr>
          <w:rFonts w:ascii="Arial" w:hAnsi="Arial" w:cs="Arial"/>
        </w:rPr>
        <w:t>dagen na de datum van de factuur te zijn betaald</w:t>
      </w:r>
      <w:r w:rsidR="00D92B18">
        <w:rPr>
          <w:rFonts w:ascii="Arial" w:hAnsi="Arial" w:cs="Arial"/>
        </w:rPr>
        <w:t>, tenzij in de mediation overeenkomst die is ondertekend door zowel de mediator als de client, een andere termijn is overeengekomen</w:t>
      </w:r>
      <w:r w:rsidRPr="007D578E">
        <w:rPr>
          <w:rFonts w:ascii="Arial" w:hAnsi="Arial" w:cs="Arial"/>
        </w:rPr>
        <w:t>.</w:t>
      </w:r>
    </w:p>
    <w:p w14:paraId="2036B492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C71A58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>Artikel 4</w:t>
      </w:r>
    </w:p>
    <w:p w14:paraId="2C63A1F2" w14:textId="39BD4F82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>Indien de cliënt het verschuldigde bedrag niet binnen 30 dagen na de factuurdatum heeft betaald, is de cliënt in</w:t>
      </w:r>
      <w:r>
        <w:rPr>
          <w:rFonts w:ascii="Arial" w:hAnsi="Arial" w:cs="Arial"/>
        </w:rPr>
        <w:t xml:space="preserve"> </w:t>
      </w:r>
      <w:r w:rsidRPr="007D578E">
        <w:rPr>
          <w:rFonts w:ascii="Arial" w:hAnsi="Arial" w:cs="Arial"/>
        </w:rPr>
        <w:t xml:space="preserve">verzuim, zonder dat daartoe een ingebrekestelling is vereist en brengt de </w:t>
      </w:r>
      <w:r>
        <w:rPr>
          <w:rFonts w:ascii="Arial" w:hAnsi="Arial" w:cs="Arial"/>
        </w:rPr>
        <w:t>mediator</w:t>
      </w:r>
      <w:r w:rsidRPr="007D578E">
        <w:rPr>
          <w:rFonts w:ascii="Arial" w:hAnsi="Arial" w:cs="Arial"/>
        </w:rPr>
        <w:t xml:space="preserve"> rente in rekening van 1%</w:t>
      </w:r>
      <w:r>
        <w:rPr>
          <w:rFonts w:ascii="Arial" w:hAnsi="Arial" w:cs="Arial"/>
        </w:rPr>
        <w:t xml:space="preserve"> </w:t>
      </w:r>
      <w:r w:rsidRPr="007D578E">
        <w:rPr>
          <w:rFonts w:ascii="Arial" w:hAnsi="Arial" w:cs="Arial"/>
        </w:rPr>
        <w:t>per maand of een gedeelte van een maand over de hoofdsom zolang de cliënt in gebreke blijft aan zijn/haar</w:t>
      </w:r>
      <w:r>
        <w:rPr>
          <w:rFonts w:ascii="Arial" w:hAnsi="Arial" w:cs="Arial"/>
        </w:rPr>
        <w:t xml:space="preserve"> </w:t>
      </w:r>
      <w:r w:rsidRPr="007D578E">
        <w:rPr>
          <w:rFonts w:ascii="Arial" w:hAnsi="Arial" w:cs="Arial"/>
        </w:rPr>
        <w:t>verplichtingen te voldoen.</w:t>
      </w:r>
    </w:p>
    <w:p w14:paraId="14FDD4EB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488421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>Artikel 5</w:t>
      </w:r>
    </w:p>
    <w:p w14:paraId="5E8B6C22" w14:textId="3292D774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 xml:space="preserve">Bij niet-betaling binnen 30 dagen na de factuurdatum kan de </w:t>
      </w:r>
      <w:r>
        <w:rPr>
          <w:rFonts w:ascii="Arial" w:hAnsi="Arial" w:cs="Arial"/>
        </w:rPr>
        <w:t>mediator</w:t>
      </w:r>
      <w:r w:rsidRPr="007D578E">
        <w:rPr>
          <w:rFonts w:ascii="Arial" w:hAnsi="Arial" w:cs="Arial"/>
        </w:rPr>
        <w:t xml:space="preserve"> de cliënt een betalingsherinnering</w:t>
      </w:r>
      <w:r>
        <w:rPr>
          <w:rFonts w:ascii="Arial" w:hAnsi="Arial" w:cs="Arial"/>
        </w:rPr>
        <w:t xml:space="preserve"> </w:t>
      </w:r>
      <w:r w:rsidRPr="007D578E">
        <w:rPr>
          <w:rFonts w:ascii="Arial" w:hAnsi="Arial" w:cs="Arial"/>
        </w:rPr>
        <w:t>sturen. Voor het verzenden van deze betalingsherinnering wordt een bedrag van 5 euro aan de cliënt in rekening</w:t>
      </w:r>
      <w:r>
        <w:rPr>
          <w:rFonts w:ascii="Arial" w:hAnsi="Arial" w:cs="Arial"/>
        </w:rPr>
        <w:t xml:space="preserve"> </w:t>
      </w:r>
      <w:r w:rsidRPr="007D578E">
        <w:rPr>
          <w:rFonts w:ascii="Arial" w:hAnsi="Arial" w:cs="Arial"/>
        </w:rPr>
        <w:t>gebracht.</w:t>
      </w:r>
    </w:p>
    <w:p w14:paraId="25EFC332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C03BD4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>Artikel 6</w:t>
      </w:r>
    </w:p>
    <w:p w14:paraId="6DA86F75" w14:textId="48C52FA9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>Voldoet de cliënt binnen 14 dagen na de datum van de betalingsherinnering niet aan zijn/haar verplichtingen, dan</w:t>
      </w:r>
      <w:r>
        <w:rPr>
          <w:rFonts w:ascii="Arial" w:hAnsi="Arial" w:cs="Arial"/>
        </w:rPr>
        <w:t xml:space="preserve"> </w:t>
      </w:r>
      <w:r w:rsidRPr="007D578E">
        <w:rPr>
          <w:rFonts w:ascii="Arial" w:hAnsi="Arial" w:cs="Arial"/>
        </w:rPr>
        <w:t xml:space="preserve">is de </w:t>
      </w:r>
      <w:r>
        <w:rPr>
          <w:rFonts w:ascii="Arial" w:hAnsi="Arial" w:cs="Arial"/>
        </w:rPr>
        <w:t>mediator</w:t>
      </w:r>
      <w:r w:rsidRPr="007D578E">
        <w:rPr>
          <w:rFonts w:ascii="Arial" w:hAnsi="Arial" w:cs="Arial"/>
        </w:rPr>
        <w:t xml:space="preserve"> zonder nadere ingebrekestelling gerechtigd incassomaatregelen te treffen, dan wel door</w:t>
      </w:r>
      <w:r>
        <w:rPr>
          <w:rFonts w:ascii="Arial" w:hAnsi="Arial" w:cs="Arial"/>
        </w:rPr>
        <w:t xml:space="preserve"> </w:t>
      </w:r>
      <w:r w:rsidRPr="007D578E">
        <w:rPr>
          <w:rFonts w:ascii="Arial" w:hAnsi="Arial" w:cs="Arial"/>
        </w:rPr>
        <w:t>derden te laten uitvoeren.</w:t>
      </w:r>
    </w:p>
    <w:p w14:paraId="3B6DFC70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8D8DB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>Artikel 7</w:t>
      </w:r>
    </w:p>
    <w:p w14:paraId="7DE35030" w14:textId="1306702B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>Alle buitengerechtelijke incassokosten verband houdende met de invordering van de gedeclareerde bedragen</w:t>
      </w:r>
      <w:r>
        <w:rPr>
          <w:rFonts w:ascii="Arial" w:hAnsi="Arial" w:cs="Arial"/>
        </w:rPr>
        <w:t xml:space="preserve"> </w:t>
      </w:r>
      <w:r w:rsidRPr="007D578E">
        <w:rPr>
          <w:rFonts w:ascii="Arial" w:hAnsi="Arial" w:cs="Arial"/>
        </w:rPr>
        <w:t>komen ten laste van de cliënt. De buitengerechtelijke incassokosten zijn vastgesteld op tenminste 15% van de</w:t>
      </w:r>
      <w:r>
        <w:rPr>
          <w:rFonts w:ascii="Arial" w:hAnsi="Arial" w:cs="Arial"/>
        </w:rPr>
        <w:t xml:space="preserve"> </w:t>
      </w:r>
      <w:r w:rsidRPr="007D578E">
        <w:rPr>
          <w:rFonts w:ascii="Arial" w:hAnsi="Arial" w:cs="Arial"/>
        </w:rPr>
        <w:t>hoofdsom met een minimum van 25 euro.</w:t>
      </w:r>
    </w:p>
    <w:p w14:paraId="3B7A412A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88428B" w14:textId="77777777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>Artikel 8</w:t>
      </w:r>
    </w:p>
    <w:p w14:paraId="4A6D80C6" w14:textId="2B474654" w:rsidR="007D578E" w:rsidRPr="007D578E" w:rsidRDefault="007D578E" w:rsidP="007D5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78E">
        <w:rPr>
          <w:rFonts w:ascii="Arial" w:hAnsi="Arial" w:cs="Arial"/>
        </w:rPr>
        <w:t xml:space="preserve">Bij betalingsachterstand is de </w:t>
      </w:r>
      <w:r>
        <w:rPr>
          <w:rFonts w:ascii="Arial" w:hAnsi="Arial" w:cs="Arial"/>
        </w:rPr>
        <w:t>mediator</w:t>
      </w:r>
      <w:r w:rsidRPr="007D578E">
        <w:rPr>
          <w:rFonts w:ascii="Arial" w:hAnsi="Arial" w:cs="Arial"/>
        </w:rPr>
        <w:t xml:space="preserve"> gerechtigd verdere</w:t>
      </w:r>
    </w:p>
    <w:p w14:paraId="47AB312E" w14:textId="1968BCFA" w:rsidR="00D6135F" w:rsidRPr="007D578E" w:rsidRDefault="007D578E" w:rsidP="007D578E">
      <w:pPr>
        <w:rPr>
          <w:rFonts w:ascii="Arial" w:hAnsi="Arial" w:cs="Arial"/>
        </w:rPr>
      </w:pPr>
      <w:r>
        <w:rPr>
          <w:rFonts w:ascii="Arial" w:hAnsi="Arial" w:cs="Arial"/>
        </w:rPr>
        <w:t>gesprekken</w:t>
      </w:r>
      <w:r w:rsidRPr="007D578E">
        <w:rPr>
          <w:rFonts w:ascii="Arial" w:hAnsi="Arial" w:cs="Arial"/>
        </w:rPr>
        <w:t xml:space="preserve"> op te schorten totdat de cliënt aan zijn/haar betalingsverplichtingen heeft</w:t>
      </w:r>
      <w:r>
        <w:rPr>
          <w:rFonts w:ascii="Arial" w:hAnsi="Arial" w:cs="Arial"/>
        </w:rPr>
        <w:t xml:space="preserve"> voldaan</w:t>
      </w:r>
      <w:r w:rsidRPr="007D578E">
        <w:rPr>
          <w:rFonts w:ascii="Arial" w:hAnsi="Arial" w:cs="Arial"/>
        </w:rPr>
        <w:t>.</w:t>
      </w:r>
    </w:p>
    <w:sectPr w:rsidR="00D6135F" w:rsidRPr="007D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8E"/>
    <w:rsid w:val="007D578E"/>
    <w:rsid w:val="00D6135F"/>
    <w:rsid w:val="00D9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B008"/>
  <w15:chartTrackingRefBased/>
  <w15:docId w15:val="{7C535648-2A65-4CD2-ABE6-8B65D638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Meijer</dc:creator>
  <cp:keywords/>
  <dc:description/>
  <cp:lastModifiedBy>Willy Meijer</cp:lastModifiedBy>
  <cp:revision>2</cp:revision>
  <dcterms:created xsi:type="dcterms:W3CDTF">2020-06-18T08:37:00Z</dcterms:created>
  <dcterms:modified xsi:type="dcterms:W3CDTF">2020-06-18T08:50:00Z</dcterms:modified>
</cp:coreProperties>
</file>